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DF" w:rsidRPr="009A165F" w:rsidRDefault="008D4FDF" w:rsidP="008D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недели предметов ЕМЦ                                                                           </w:t>
      </w:r>
      <w:r w:rsid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Тургеневской средней школе.</w:t>
      </w:r>
    </w:p>
    <w:p w:rsidR="008D4FDF" w:rsidRPr="009A165F" w:rsidRDefault="008D4FDF" w:rsidP="008D4FDF">
      <w:pPr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декабре</w:t>
      </w:r>
      <w:r w:rsid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</w:t>
      </w:r>
      <w:r w:rsid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 естественно математического цикла </w:t>
      </w:r>
      <w:r w:rsid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неделя предметов ЕМЦ.                                                                                                        </w:t>
      </w:r>
      <w:r w:rsidRPr="009A165F">
        <w:rPr>
          <w:rFonts w:ascii="Times New Roman" w:hAnsi="Times New Roman"/>
          <w:i/>
          <w:sz w:val="24"/>
          <w:szCs w:val="24"/>
        </w:rPr>
        <w:t xml:space="preserve"> </w:t>
      </w:r>
      <w:r w:rsidRPr="009A165F">
        <w:rPr>
          <w:rFonts w:ascii="Times New Roman" w:hAnsi="Times New Roman"/>
          <w:sz w:val="24"/>
          <w:szCs w:val="24"/>
        </w:rPr>
        <w:t>Сроки проведения:  11.12. 2017г. – 15.12. 2017г.</w:t>
      </w:r>
    </w:p>
    <w:p w:rsidR="008D4FDF" w:rsidRPr="009A165F" w:rsidRDefault="008D4FDF" w:rsidP="008D4FDF">
      <w:pPr>
        <w:pStyle w:val="a3"/>
        <w:spacing w:after="0" w:line="360" w:lineRule="auto"/>
        <w:jc w:val="center"/>
        <w:rPr>
          <w:i/>
        </w:rPr>
      </w:pPr>
      <w:r w:rsidRPr="009A165F">
        <w:t xml:space="preserve">     План проведения  недели                                                                                                                  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416"/>
        <w:gridCol w:w="4953"/>
        <w:gridCol w:w="1042"/>
        <w:gridCol w:w="2744"/>
      </w:tblGrid>
      <w:tr w:rsidR="008D4FDF" w:rsidRPr="009A165F" w:rsidTr="003C7063">
        <w:trPr>
          <w:trHeight w:val="646"/>
        </w:trPr>
        <w:tc>
          <w:tcPr>
            <w:tcW w:w="1416" w:type="dxa"/>
          </w:tcPr>
          <w:p w:rsidR="008D4FDF" w:rsidRPr="009A165F" w:rsidRDefault="008D4FDF" w:rsidP="003C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65F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4953" w:type="dxa"/>
          </w:tcPr>
          <w:p w:rsidR="008D4FDF" w:rsidRPr="009A165F" w:rsidRDefault="008D4FDF" w:rsidP="003C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65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042" w:type="dxa"/>
          </w:tcPr>
          <w:p w:rsidR="008D4FDF" w:rsidRPr="009A165F" w:rsidRDefault="008D4FDF" w:rsidP="003C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65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744" w:type="dxa"/>
          </w:tcPr>
          <w:p w:rsidR="008D4FDF" w:rsidRPr="009A165F" w:rsidRDefault="008D4FDF" w:rsidP="003C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65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D4FDF" w:rsidRPr="009A165F" w:rsidTr="003C7063">
        <w:trPr>
          <w:trHeight w:val="898"/>
        </w:trPr>
        <w:tc>
          <w:tcPr>
            <w:tcW w:w="1416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11.12.17.</w:t>
            </w:r>
          </w:p>
        </w:tc>
        <w:tc>
          <w:tcPr>
            <w:tcW w:w="4953" w:type="dxa"/>
          </w:tcPr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1 день. Открытие недели.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Физика.  «Колебательные движения»</w:t>
            </w:r>
          </w:p>
        </w:tc>
        <w:tc>
          <w:tcPr>
            <w:tcW w:w="1042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5-11</w:t>
            </w: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Лапоть И.Н.</w:t>
            </w:r>
          </w:p>
        </w:tc>
      </w:tr>
      <w:tr w:rsidR="008D4FDF" w:rsidRPr="009A165F" w:rsidTr="003C7063">
        <w:trPr>
          <w:trHeight w:val="871"/>
        </w:trPr>
        <w:tc>
          <w:tcPr>
            <w:tcW w:w="1416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12.12.17.</w:t>
            </w:r>
          </w:p>
        </w:tc>
        <w:tc>
          <w:tcPr>
            <w:tcW w:w="4953" w:type="dxa"/>
          </w:tcPr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2 день.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Биология.  Первая помощь при растяжении связок, вывихах суставов и переломах.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</w:p>
        </w:tc>
        <w:tc>
          <w:tcPr>
            <w:tcW w:w="1042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Липчанская Т.В.</w:t>
            </w:r>
          </w:p>
        </w:tc>
      </w:tr>
      <w:tr w:rsidR="008D4FDF" w:rsidRPr="009A165F" w:rsidTr="003C7063">
        <w:trPr>
          <w:trHeight w:val="870"/>
        </w:trPr>
        <w:tc>
          <w:tcPr>
            <w:tcW w:w="1416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13.12.17.</w:t>
            </w:r>
          </w:p>
        </w:tc>
        <w:tc>
          <w:tcPr>
            <w:tcW w:w="4953" w:type="dxa"/>
          </w:tcPr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3 день.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«Путешествие в страну химию» - внеклассное мероприятие.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</w:p>
        </w:tc>
        <w:tc>
          <w:tcPr>
            <w:tcW w:w="1042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9-10</w:t>
            </w: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4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A165F">
              <w:rPr>
                <w:i/>
                <w:sz w:val="24"/>
                <w:szCs w:val="24"/>
              </w:rPr>
              <w:t>Жмура</w:t>
            </w:r>
            <w:proofErr w:type="spellEnd"/>
            <w:r w:rsidRPr="009A165F">
              <w:rPr>
                <w:i/>
                <w:sz w:val="24"/>
                <w:szCs w:val="24"/>
              </w:rPr>
              <w:t xml:space="preserve"> В.Н.</w:t>
            </w: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D4FDF" w:rsidRPr="009A165F" w:rsidTr="003C7063">
        <w:trPr>
          <w:trHeight w:val="865"/>
        </w:trPr>
        <w:tc>
          <w:tcPr>
            <w:tcW w:w="1416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14.12.17.</w:t>
            </w:r>
          </w:p>
        </w:tc>
        <w:tc>
          <w:tcPr>
            <w:tcW w:w="4953" w:type="dxa"/>
          </w:tcPr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4 день.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Внеклассное мероприятие «Мой Казахстан» - интеллектуальная игра.</w:t>
            </w:r>
          </w:p>
        </w:tc>
        <w:tc>
          <w:tcPr>
            <w:tcW w:w="1042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 xml:space="preserve">  8-9</w:t>
            </w:r>
          </w:p>
        </w:tc>
        <w:tc>
          <w:tcPr>
            <w:tcW w:w="2744" w:type="dxa"/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Сорокина Е.А.</w:t>
            </w:r>
          </w:p>
        </w:tc>
      </w:tr>
      <w:tr w:rsidR="008D4FDF" w:rsidRPr="009A165F" w:rsidTr="003C7063">
        <w:trPr>
          <w:trHeight w:val="817"/>
        </w:trPr>
        <w:tc>
          <w:tcPr>
            <w:tcW w:w="1416" w:type="dxa"/>
            <w:tcBorders>
              <w:bottom w:val="single" w:sz="4" w:space="0" w:color="auto"/>
            </w:tcBorders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15.12.17.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5 день. Подведение итогов.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 xml:space="preserve"> Математический конкурс.</w:t>
            </w:r>
          </w:p>
          <w:p w:rsidR="008D4FDF" w:rsidRPr="009A165F" w:rsidRDefault="008D4FDF" w:rsidP="003C7063">
            <w:pPr>
              <w:rPr>
                <w:i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6</w:t>
            </w: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  <w:r w:rsidRPr="009A165F">
              <w:rPr>
                <w:i/>
                <w:sz w:val="24"/>
                <w:szCs w:val="24"/>
              </w:rPr>
              <w:t>Деревянко Т.М.</w:t>
            </w:r>
          </w:p>
          <w:p w:rsidR="008D4FDF" w:rsidRPr="009A165F" w:rsidRDefault="008D4FDF" w:rsidP="003C7063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D4FDF" w:rsidRPr="009A165F" w:rsidRDefault="008D4FDF" w:rsidP="008D4F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65F">
        <w:rPr>
          <w:rFonts w:ascii="Times New Roman" w:hAnsi="Times New Roman"/>
          <w:color w:val="000000" w:themeColor="text1"/>
          <w:sz w:val="24"/>
          <w:szCs w:val="24"/>
        </w:rPr>
        <w:t xml:space="preserve">Цели: </w:t>
      </w:r>
    </w:p>
    <w:p w:rsidR="008D4FDF" w:rsidRPr="009A165F" w:rsidRDefault="008D4FDF" w:rsidP="008D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развитие интереса к предмету;</w:t>
      </w:r>
    </w:p>
    <w:p w:rsidR="008D4FDF" w:rsidRPr="009A165F" w:rsidRDefault="008D4FDF" w:rsidP="008D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расширение знаний по предмету;</w:t>
      </w:r>
    </w:p>
    <w:p w:rsidR="008D4FDF" w:rsidRPr="009A165F" w:rsidRDefault="008D4FDF" w:rsidP="008D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формирование творческих способностей: логического мышления, рациональных способов решения задач, смекалки;</w:t>
      </w:r>
    </w:p>
    <w:p w:rsidR="008D4FDF" w:rsidRPr="009A165F" w:rsidRDefault="008D4FDF" w:rsidP="008D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содействие воспитанию коллективизма и товарищества, культуры чувств (ответственности, чести, долга).</w:t>
      </w:r>
    </w:p>
    <w:p w:rsidR="008D4FDF" w:rsidRPr="009A165F" w:rsidRDefault="008D4FDF" w:rsidP="008D4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 xml:space="preserve">Задачи: </w:t>
      </w:r>
    </w:p>
    <w:p w:rsidR="008D4FDF" w:rsidRPr="009A165F" w:rsidRDefault="008D4FDF" w:rsidP="008D4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Привлечь всех учащихся для организации и проведения недели.</w:t>
      </w:r>
    </w:p>
    <w:p w:rsidR="008D4FDF" w:rsidRPr="009A165F" w:rsidRDefault="008D4FDF" w:rsidP="008D4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Провести в каждом классе мероприятия, содействующие развитию познавательной деятельности учащихся.</w:t>
      </w:r>
    </w:p>
    <w:p w:rsidR="008D4FDF" w:rsidRPr="009A165F" w:rsidRDefault="008D4FDF" w:rsidP="008D4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Познакомить учащихся на практике со спецификой применения отдельных знаний в некоторых профессиональных сферах.</w:t>
      </w:r>
    </w:p>
    <w:p w:rsidR="008D4FDF" w:rsidRPr="009A165F" w:rsidRDefault="008D4FDF" w:rsidP="008D4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Организовать самостоятельную и индивидуальную, коллективную практическую деятельность учащихся.</w:t>
      </w:r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Предметные недели позволяют привлечь к участию большое количество учащихся с разными способностями и интересами. При составлении плана мероприятий учитывались возрастные и психологические особенности развития учеников. В течение недели 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проводились математические </w:t>
      </w:r>
      <w:proofErr w:type="spell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</w:t>
      </w:r>
      <w:proofErr w:type="spell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конкурсы, викторины. В завершении недели проводится школьная математическая олимпиада. Неделя заканчивается подведением итогов, 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награждаются </w:t>
      </w:r>
      <w:proofErr w:type="spell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 w:rsidRPr="009A165F">
        <w:rPr>
          <w:rFonts w:ascii="Times New Roman" w:hAnsi="Times New Roman"/>
          <w:sz w:val="24"/>
          <w:szCs w:val="24"/>
        </w:rPr>
        <w:t>Оформлены</w:t>
      </w:r>
      <w:proofErr w:type="spellEnd"/>
      <w:r w:rsidRPr="009A165F">
        <w:rPr>
          <w:rFonts w:ascii="Times New Roman" w:hAnsi="Times New Roman"/>
          <w:sz w:val="24"/>
          <w:szCs w:val="24"/>
        </w:rPr>
        <w:t xml:space="preserve"> были</w:t>
      </w:r>
      <w:proofErr w:type="gramEnd"/>
      <w:r w:rsidRPr="009A165F">
        <w:rPr>
          <w:rFonts w:ascii="Times New Roman" w:hAnsi="Times New Roman"/>
          <w:sz w:val="24"/>
          <w:szCs w:val="24"/>
        </w:rPr>
        <w:t xml:space="preserve"> сменные стенды в классе: высказывания великих людей, афоризмы дня, задачи, ребусы, загадки, стихи о математике, о геометрических фигурах, об арифметических знаках, о законах алгебры. 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Урок физики в 9 классе «Механические колебания. Колебания математического и пружинного маятников. Период колебаний математического и пружинного маятников».  Цель: уяснить от чего зависит период колебаний математического и пружинного маятников; формирование навыков поисковой деятельности и умений теоретически обосновывать явления, с помощью простых опытов вызвать удивление </w:t>
      </w:r>
      <w:proofErr w:type="spell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обудить</w:t>
      </w:r>
      <w:proofErr w:type="spell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 изучению нового материала; воспитание ответственности за выполнение коллективной работы. Класс разделён на две группы. Изучение темы происходит по плану. Группы соревнуются и добиваются намеченной цели.</w:t>
      </w:r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по химии для 9 и 10 классов  «Путешествие в страну химию».  Цель:   формирование и развитие познавательного интереса учащихся к химии, расширение кругозора школьников, активизация мыслительной деятельности учащихся.                                                                                                                                        Классы разделены на две команды «Молекулы» и «Атомы» и приняли участие в конкурсах: «Великие учёные», «Химические шарады», «Человеку нужна химия», «Ребусы», «Вопросы», «Сказка» - игра со зрителями, учениками 8 класса, прочитаны стихи о химии, просмотрено видео о школьной химии. Игра закончилась со счётом 13:13.Названы и награждены победители.                                                                                                                     </w:t>
      </w:r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по географии для 9 класса «Мой Казахстан» 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нтеллектуальная игра. Цель:  выявление и углубление знания учащихся по географии Казахстана; воспитание интереса к предмету, любви к Родине.                                                                                                       Класс разделён на две команды «Археологи» и «Геологи». 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различных конкурсов и игра со зрителями. Ребята с удовольствием и азартом включились в игру, она закончилась со счётом  28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Названы победители.</w:t>
      </w:r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Урок биологии в 8 классе «Первая помощь при растяжении связок, вывихах суставов и  переломах». Цель:  сформировать элементарные знания о травмах скелета и мерах первой помощи, изучить основные разновидности нарушения целостности скелета, научиться мерам доврачебной помощи при возможных травмах. Мотивация: жизнь так полна внезапностей!                                                                                                      Класс разделён на две группы, ученики определили цели урока, повторили ранее изученные темы, изучили новую, осмыслили, проанализировали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и защитили свои </w:t>
      </w:r>
      <w:proofErr w:type="spell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проведена самооценка и </w:t>
      </w:r>
      <w:proofErr w:type="spell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работы. Выставлены </w:t>
      </w:r>
      <w:proofErr w:type="spell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 намеченной цели.</w:t>
      </w:r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Внеклассное мероприятие по математике в 6классе «Математический конкурс».   Цели и задачи: развитие интереса к математике; развитие логического мышления, быстроты реакции, внимания; воспитание чувства ответственности, коллективизма и взаимопомощи; применение навыков счёта, развитие умений взаимопроверки, совершенствование умений рационально планировать свою деятельность; восприятие математики через мир  стихов, рисунков, пословиц и поговорок.                                                                               Класс разделён на две команды «Плюс» и «Минус» и болельщиков – команда «Молния».    Игра закончилась со счётом 49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48.                                                                                                                                 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подборе заданий учитывалось: развитие творчества (“Визитка”, “Художники”); от простого к сложному, от общих знаний к предметным (“Разминка”); умение детей работать в группе (“Решаем вместе”, “Художники”); умение решать базовые задания, индивидуальная ответственность за общий результат (“Капитаны”, “Решаем вместе”).    </w:t>
      </w:r>
      <w:proofErr w:type="gramEnd"/>
    </w:p>
    <w:p w:rsidR="008D4FDF" w:rsidRPr="009A165F" w:rsidRDefault="008D4FDF" w:rsidP="008D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Уроки проведены на высоком методическом уровне</w:t>
      </w:r>
      <w:proofErr w:type="gramStart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-  При составлении конкурсов учитывалась смена деятельности.                                  -  Прогнозируемый результат оправдал ожидания:                                                                                                        эмоциональные переживания, радость победы, огорчение при поражении, удовлетворение или неудовлетворение собой или другими, т. е. проведённые мероприятия не оставили учеников равнодушными; происходило изменение в личности ребёнка (появился интерес к предмету, притупился страх перед математикой, химией, физикой, географией  – это можно было  наблюдать на уроках).</w:t>
      </w:r>
    </w:p>
    <w:p w:rsidR="008D4FDF" w:rsidRPr="009A165F" w:rsidRDefault="009A165F" w:rsidP="009A1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5F">
        <w:rPr>
          <w:rFonts w:ascii="Times New Roman" w:hAnsi="Times New Roman"/>
          <w:sz w:val="24"/>
          <w:szCs w:val="24"/>
        </w:rPr>
        <w:t>Учителя</w:t>
      </w:r>
      <w:r w:rsidR="008D4FDF" w:rsidRPr="009A165F">
        <w:rPr>
          <w:rFonts w:ascii="Times New Roman" w:hAnsi="Times New Roman"/>
          <w:sz w:val="24"/>
          <w:szCs w:val="24"/>
        </w:rPr>
        <w:t xml:space="preserve">  продолжа</w:t>
      </w:r>
      <w:r w:rsidRPr="009A165F">
        <w:rPr>
          <w:rFonts w:ascii="Times New Roman" w:hAnsi="Times New Roman"/>
          <w:sz w:val="24"/>
          <w:szCs w:val="24"/>
        </w:rPr>
        <w:t>ют</w:t>
      </w:r>
      <w:r w:rsidR="008D4FDF" w:rsidRPr="009A165F">
        <w:rPr>
          <w:rFonts w:ascii="Times New Roman" w:hAnsi="Times New Roman"/>
          <w:sz w:val="24"/>
          <w:szCs w:val="24"/>
        </w:rPr>
        <w:t xml:space="preserve"> ра</w:t>
      </w:r>
      <w:r w:rsidRPr="009A165F">
        <w:rPr>
          <w:rFonts w:ascii="Times New Roman" w:hAnsi="Times New Roman"/>
          <w:sz w:val="24"/>
          <w:szCs w:val="24"/>
        </w:rPr>
        <w:t>боту по формированию   ключевых</w:t>
      </w:r>
      <w:r w:rsidR="008D4FDF" w:rsidRPr="009A165F">
        <w:rPr>
          <w:rFonts w:ascii="Times New Roman" w:hAnsi="Times New Roman"/>
          <w:sz w:val="24"/>
          <w:szCs w:val="24"/>
        </w:rPr>
        <w:t xml:space="preserve"> предметных</w:t>
      </w:r>
      <w:r w:rsidRPr="009A165F">
        <w:rPr>
          <w:rFonts w:ascii="Times New Roman" w:hAnsi="Times New Roman"/>
          <w:sz w:val="24"/>
          <w:szCs w:val="24"/>
        </w:rPr>
        <w:t xml:space="preserve"> компетенций школьников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использованию полученных знаний</w:t>
      </w:r>
      <w:r w:rsidR="008D4FDF"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</w:t>
      </w:r>
      <w:r w:rsidRPr="009A1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FDF" w:rsidRPr="00256048" w:rsidRDefault="008D4FDF" w:rsidP="009A1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048">
        <w:rPr>
          <w:rFonts w:ascii="Times New Roman" w:hAnsi="Times New Roman"/>
          <w:sz w:val="28"/>
          <w:szCs w:val="28"/>
        </w:rPr>
        <w:t>.</w:t>
      </w:r>
    </w:p>
    <w:p w:rsidR="00F46786" w:rsidRDefault="00F46786"/>
    <w:sectPr w:rsidR="00F46786" w:rsidSect="008D4F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935"/>
    <w:multiLevelType w:val="multilevel"/>
    <w:tmpl w:val="6A7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02BF1"/>
    <w:multiLevelType w:val="multilevel"/>
    <w:tmpl w:val="CABA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1117B"/>
    <w:multiLevelType w:val="hybridMultilevel"/>
    <w:tmpl w:val="B4747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DF"/>
    <w:rsid w:val="008D4FDF"/>
    <w:rsid w:val="009A165F"/>
    <w:rsid w:val="00C84540"/>
    <w:rsid w:val="00F4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F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4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Деревянко</dc:creator>
  <cp:keywords/>
  <dc:description/>
  <cp:lastModifiedBy>Тамара Деревянко</cp:lastModifiedBy>
  <cp:revision>3</cp:revision>
  <dcterms:created xsi:type="dcterms:W3CDTF">2017-12-28T15:20:00Z</dcterms:created>
  <dcterms:modified xsi:type="dcterms:W3CDTF">2017-12-28T15:37:00Z</dcterms:modified>
</cp:coreProperties>
</file>